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9E4" w:rsidRPr="00927AC8" w:rsidRDefault="00D279E4" w:rsidP="00D279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nb-NO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  <w:lang w:val="nb-NO"/>
        </w:rPr>
        <w:t>Informasjon om mine helseopplysninger</w:t>
      </w:r>
    </w:p>
    <w:p w:rsidR="00D279E4" w:rsidRPr="00927AC8" w:rsidRDefault="00D279E4" w:rsidP="00D279E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lang w:val="nb-NO"/>
        </w:rPr>
      </w:pPr>
    </w:p>
    <w:p w:rsidR="00D279E4" w:rsidRDefault="00D279E4" w:rsidP="00D279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  <w:r w:rsidRPr="00A369D5">
        <w:rPr>
          <w:rFonts w:ascii="Arial" w:hAnsi="Arial" w:cs="Arial"/>
          <w:color w:val="000000"/>
          <w:sz w:val="24"/>
          <w:szCs w:val="24"/>
          <w:lang w:val="nb-NO"/>
        </w:rPr>
        <w:t>I mange tilfeller er helseinformasjon spredt hos ulik</w:t>
      </w:r>
      <w:r w:rsidR="00601503">
        <w:rPr>
          <w:rFonts w:ascii="Arial" w:hAnsi="Arial" w:cs="Arial"/>
          <w:color w:val="000000"/>
          <w:sz w:val="24"/>
          <w:szCs w:val="24"/>
          <w:lang w:val="nb-NO"/>
        </w:rPr>
        <w:t>t</w:t>
      </w:r>
      <w:r w:rsidRPr="00A369D5">
        <w:rPr>
          <w:rFonts w:ascii="Arial" w:hAnsi="Arial" w:cs="Arial"/>
          <w:color w:val="000000"/>
          <w:sz w:val="24"/>
          <w:szCs w:val="24"/>
          <w:lang w:val="nb-NO"/>
        </w:rPr>
        <w:t xml:space="preserve"> helsepersonell og </w:t>
      </w:r>
      <w:r w:rsidR="00601503">
        <w:rPr>
          <w:rFonts w:ascii="Arial" w:hAnsi="Arial" w:cs="Arial"/>
          <w:color w:val="000000"/>
          <w:sz w:val="24"/>
          <w:szCs w:val="24"/>
          <w:lang w:val="nb-NO"/>
        </w:rPr>
        <w:t xml:space="preserve">denne </w:t>
      </w:r>
      <w:r w:rsidRPr="00A369D5">
        <w:rPr>
          <w:rFonts w:ascii="Arial" w:hAnsi="Arial" w:cs="Arial"/>
          <w:color w:val="000000"/>
          <w:sz w:val="24"/>
          <w:szCs w:val="24"/>
          <w:lang w:val="nb-NO"/>
        </w:rPr>
        <w:t>helseprofil</w:t>
      </w:r>
      <w:r>
        <w:rPr>
          <w:rFonts w:ascii="Arial" w:hAnsi="Arial" w:cs="Arial"/>
          <w:color w:val="000000"/>
          <w:sz w:val="24"/>
          <w:szCs w:val="24"/>
          <w:lang w:val="nb-NO"/>
        </w:rPr>
        <w:t>en</w:t>
      </w:r>
      <w:r w:rsidRPr="00A369D5">
        <w:rPr>
          <w:rFonts w:ascii="Arial" w:hAnsi="Arial" w:cs="Arial"/>
          <w:color w:val="000000"/>
          <w:sz w:val="24"/>
          <w:szCs w:val="24"/>
          <w:lang w:val="nb-NO"/>
        </w:rPr>
        <w:t xml:space="preserve"> kan spare viktig tid ved at viktig helseinformasjon </w:t>
      </w:r>
      <w:r w:rsidR="00601503">
        <w:rPr>
          <w:rFonts w:ascii="Arial" w:hAnsi="Arial" w:cs="Arial"/>
          <w:color w:val="000000"/>
          <w:sz w:val="24"/>
          <w:szCs w:val="24"/>
          <w:lang w:val="nb-NO"/>
        </w:rPr>
        <w:t>om deg er samlet på ett sted. Dette skjemaet kan hjelpe deg å holde orden på</w:t>
      </w:r>
      <w:r w:rsidRPr="00A369D5">
        <w:rPr>
          <w:rFonts w:ascii="Arial" w:hAnsi="Arial" w:cs="Arial"/>
          <w:color w:val="000000"/>
          <w:sz w:val="24"/>
          <w:szCs w:val="24"/>
          <w:lang w:val="nb-NO"/>
        </w:rPr>
        <w:t xml:space="preserve"> dine helseopplysninger.</w:t>
      </w:r>
      <w:r>
        <w:rPr>
          <w:rFonts w:ascii="Arial" w:hAnsi="Arial" w:cs="Arial"/>
          <w:color w:val="000000"/>
          <w:sz w:val="24"/>
          <w:szCs w:val="24"/>
          <w:lang w:val="nb-NO"/>
        </w:rPr>
        <w:t xml:space="preserve"> </w:t>
      </w:r>
    </w:p>
    <w:p w:rsidR="00D279E4" w:rsidRDefault="00D279E4" w:rsidP="00D279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D279E4" w:rsidRDefault="00D279E4" w:rsidP="00D279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  <w:r>
        <w:rPr>
          <w:rFonts w:ascii="Arial" w:hAnsi="Arial" w:cs="Arial"/>
          <w:color w:val="000000"/>
          <w:sz w:val="24"/>
          <w:szCs w:val="24"/>
          <w:lang w:val="nb-NO"/>
        </w:rPr>
        <w:t xml:space="preserve">Du velger selv om </w:t>
      </w:r>
      <w:r w:rsidR="00601503">
        <w:rPr>
          <w:rFonts w:ascii="Arial" w:hAnsi="Arial" w:cs="Arial"/>
          <w:color w:val="000000"/>
          <w:sz w:val="24"/>
          <w:szCs w:val="24"/>
          <w:lang w:val="nb-NO"/>
        </w:rPr>
        <w:t xml:space="preserve">og hvordan </w:t>
      </w:r>
      <w:r>
        <w:rPr>
          <w:rFonts w:ascii="Arial" w:hAnsi="Arial" w:cs="Arial"/>
          <w:color w:val="000000"/>
          <w:sz w:val="24"/>
          <w:szCs w:val="24"/>
          <w:lang w:val="nb-NO"/>
        </w:rPr>
        <w:t xml:space="preserve">du vil benytte skjemaet, og må selv ta standpunkt til hvordan dine opplysninger skal lagres og eventuelt være tilgjengelig i tilfelle en nødsituasjon. </w:t>
      </w:r>
    </w:p>
    <w:p w:rsidR="00D279E4" w:rsidRDefault="00D279E4" w:rsidP="00D279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D279E4" w:rsidRDefault="00D279E4" w:rsidP="00D279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  <w:r>
        <w:rPr>
          <w:rFonts w:ascii="Arial" w:hAnsi="Arial" w:cs="Arial"/>
          <w:color w:val="000000"/>
          <w:sz w:val="24"/>
          <w:szCs w:val="24"/>
          <w:lang w:val="nb-NO"/>
        </w:rPr>
        <w:t xml:space="preserve">Det kan også være lurt å samle alle dine øvrige journaldokumenter, mottatte prøvesvar, beskrivelser </w:t>
      </w:r>
      <w:r w:rsidR="00601503">
        <w:rPr>
          <w:rFonts w:ascii="Arial" w:hAnsi="Arial" w:cs="Arial"/>
          <w:color w:val="000000"/>
          <w:sz w:val="24"/>
          <w:szCs w:val="24"/>
          <w:lang w:val="nb-NO"/>
        </w:rPr>
        <w:t>osv</w:t>
      </w:r>
      <w:r>
        <w:rPr>
          <w:rFonts w:ascii="Arial" w:hAnsi="Arial" w:cs="Arial"/>
          <w:color w:val="000000"/>
          <w:sz w:val="24"/>
          <w:szCs w:val="24"/>
          <w:lang w:val="nb-NO"/>
        </w:rPr>
        <w:t xml:space="preserve"> i for eksempel en perm som du kan ta med ved konsultasjoner i helsetjenesten.</w:t>
      </w:r>
    </w:p>
    <w:p w:rsidR="00D279E4" w:rsidRDefault="00D279E4" w:rsidP="00D279E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D279E4" w:rsidRPr="00927AC8" w:rsidRDefault="00D279E4" w:rsidP="00D279E4">
      <w:pPr>
        <w:autoSpaceDE w:val="0"/>
        <w:autoSpaceDN w:val="0"/>
        <w:adjustRightInd w:val="0"/>
        <w:rPr>
          <w:rFonts w:ascii="Arial" w:hAnsi="Arial" w:cs="Arial"/>
          <w:lang w:val="nb-NO"/>
        </w:rPr>
      </w:pPr>
      <w:r>
        <w:rPr>
          <w:rFonts w:ascii="Arial" w:hAnsi="Arial" w:cs="Arial"/>
          <w:color w:val="000000"/>
          <w:sz w:val="24"/>
          <w:szCs w:val="24"/>
          <w:lang w:val="nb-NO"/>
        </w:rPr>
        <w:t>Dette s</w:t>
      </w:r>
      <w:r w:rsidRPr="00BA39B9">
        <w:rPr>
          <w:rFonts w:ascii="Arial" w:hAnsi="Arial" w:cs="Arial"/>
          <w:color w:val="000000"/>
          <w:sz w:val="24"/>
          <w:szCs w:val="24"/>
          <w:lang w:val="nb-NO"/>
        </w:rPr>
        <w:t xml:space="preserve">kjemaet kan lastes ned </w:t>
      </w:r>
      <w:r>
        <w:rPr>
          <w:rFonts w:ascii="Arial" w:hAnsi="Arial" w:cs="Arial"/>
          <w:color w:val="000000"/>
          <w:sz w:val="24"/>
          <w:szCs w:val="24"/>
          <w:lang w:val="nb-NO"/>
        </w:rPr>
        <w:t xml:space="preserve">fra </w:t>
      </w:r>
      <w:r w:rsidRPr="00BA39B9">
        <w:rPr>
          <w:rFonts w:ascii="Arial" w:hAnsi="Arial" w:cs="Arial"/>
          <w:color w:val="000000"/>
          <w:sz w:val="24"/>
          <w:szCs w:val="24"/>
          <w:lang w:val="nb-NO"/>
        </w:rPr>
        <w:t>vår hjemmeside</w:t>
      </w:r>
      <w:r>
        <w:rPr>
          <w:rFonts w:ascii="Arial" w:hAnsi="Arial" w:cs="Arial"/>
          <w:color w:val="000000"/>
          <w:sz w:val="24"/>
          <w:szCs w:val="24"/>
          <w:lang w:val="nb-NO"/>
        </w:rPr>
        <w:t xml:space="preserve"> på lenken XXX</w:t>
      </w:r>
      <w:r w:rsidRPr="00BA39B9">
        <w:rPr>
          <w:rFonts w:ascii="Arial" w:hAnsi="Arial" w:cs="Arial"/>
          <w:color w:val="000000"/>
          <w:sz w:val="24"/>
          <w:szCs w:val="24"/>
          <w:lang w:val="nb-NO"/>
        </w:rPr>
        <w:t xml:space="preserve"> </w:t>
      </w:r>
    </w:p>
    <w:p w:rsidR="002C46C4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D279E4" w:rsidRPr="00927AC8" w:rsidRDefault="00D279E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2C46C4" w:rsidRPr="00927AC8" w:rsidRDefault="00BD0A9A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1. </w:t>
      </w:r>
      <w:r w:rsidR="00BA39B9">
        <w:rPr>
          <w:rFonts w:ascii="Arial" w:hAnsi="Arial" w:cs="Arial"/>
          <w:b/>
          <w:color w:val="000000"/>
          <w:sz w:val="24"/>
          <w:szCs w:val="24"/>
          <w:lang w:val="nb-NO"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11"/>
        <w:gridCol w:w="2004"/>
        <w:gridCol w:w="3011"/>
      </w:tblGrid>
      <w:tr w:rsidR="002C46C4" w:rsidRPr="00927AC8" w:rsidTr="00BD0A9A">
        <w:tc>
          <w:tcPr>
            <w:tcW w:w="7066" w:type="dxa"/>
            <w:gridSpan w:val="2"/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Na</w:t>
            </w:r>
            <w:r w:rsidR="00BD0A9A"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vn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086" w:type="dxa"/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D</w:t>
            </w:r>
            <w:r w:rsidR="00BD0A9A"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ato for utfylling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D0A9A" w:rsidRPr="00927AC8" w:rsidTr="00BD0A9A">
        <w:tc>
          <w:tcPr>
            <w:tcW w:w="5039" w:type="dxa"/>
          </w:tcPr>
          <w:p w:rsidR="00BD0A9A" w:rsidRPr="00927AC8" w:rsidRDefault="00BD0A9A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Adresse</w:t>
            </w:r>
          </w:p>
          <w:p w:rsidR="00BD0A9A" w:rsidRPr="00927AC8" w:rsidRDefault="00BD0A9A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027" w:type="dxa"/>
          </w:tcPr>
          <w:p w:rsidR="00BD0A9A" w:rsidRPr="00927AC8" w:rsidRDefault="00BD0A9A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Postnummer</w:t>
            </w:r>
          </w:p>
          <w:p w:rsidR="007D173D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086" w:type="dxa"/>
          </w:tcPr>
          <w:p w:rsidR="00BD0A9A" w:rsidRPr="00927AC8" w:rsidRDefault="00BD0A9A" w:rsidP="00BD0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Sted</w:t>
            </w:r>
          </w:p>
          <w:p w:rsidR="007D173D" w:rsidRPr="00927AC8" w:rsidRDefault="007D173D" w:rsidP="00BD0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D0A9A">
        <w:tc>
          <w:tcPr>
            <w:tcW w:w="5039" w:type="dxa"/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5113" w:type="dxa"/>
            <w:gridSpan w:val="2"/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Mobil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D0A9A">
        <w:tc>
          <w:tcPr>
            <w:tcW w:w="5039" w:type="dxa"/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Fødselsdato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5113" w:type="dxa"/>
            <w:gridSpan w:val="2"/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Blodtype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2. 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Mine pårørende – </w:t>
      </w:r>
      <w:r w:rsidR="00481DD0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hvem 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skal varsles</w:t>
      </w:r>
      <w:r w:rsidR="00B75D16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 hvis det skjer noe med meg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9"/>
        <w:gridCol w:w="329"/>
        <w:gridCol w:w="4748"/>
      </w:tblGrid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Navn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Navn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Relasjon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Relasjon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Adresse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Adresse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Postnummer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Postnummer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Sted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Sted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46C4" w:rsidRPr="00927AC8" w:rsidTr="00BA39B9">
        <w:tc>
          <w:tcPr>
            <w:tcW w:w="4962" w:type="dxa"/>
            <w:tcBorders>
              <w:right w:val="single" w:sz="4" w:space="0" w:color="auto"/>
            </w:tcBorders>
          </w:tcPr>
          <w:p w:rsidR="002C46C4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Mobil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</w:tcPr>
          <w:p w:rsidR="007D173D" w:rsidRPr="00927AC8" w:rsidRDefault="007D173D" w:rsidP="007D17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Mobil</w:t>
            </w:r>
          </w:p>
          <w:p w:rsidR="002C46C4" w:rsidRPr="00927AC8" w:rsidRDefault="002C46C4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</w:tbl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nb-NO"/>
        </w:rPr>
      </w:pPr>
    </w:p>
    <w:p w:rsidR="00BA39B9" w:rsidRDefault="00BA39B9" w:rsidP="00BA39B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</w:p>
    <w:p w:rsidR="00D279E4" w:rsidRDefault="00D279E4">
      <w:pPr>
        <w:rPr>
          <w:rFonts w:ascii="Arial" w:hAnsi="Arial" w:cs="Arial"/>
          <w:b/>
          <w:color w:val="000000"/>
          <w:sz w:val="24"/>
          <w:szCs w:val="24"/>
          <w:lang w:val="nb-NO"/>
        </w:rPr>
      </w:pPr>
      <w:r>
        <w:rPr>
          <w:rFonts w:ascii="Arial" w:hAnsi="Arial" w:cs="Arial"/>
          <w:b/>
          <w:color w:val="000000"/>
          <w:sz w:val="24"/>
          <w:szCs w:val="24"/>
          <w:lang w:val="nb-NO"/>
        </w:rPr>
        <w:br w:type="page"/>
      </w:r>
    </w:p>
    <w:p w:rsidR="00BA39B9" w:rsidRPr="00927AC8" w:rsidRDefault="00BA39B9" w:rsidP="00BA39B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>
        <w:rPr>
          <w:rFonts w:ascii="Arial" w:hAnsi="Arial" w:cs="Arial"/>
          <w:b/>
          <w:color w:val="000000"/>
          <w:sz w:val="24"/>
          <w:szCs w:val="24"/>
          <w:lang w:val="nb-NO"/>
        </w:rPr>
        <w:lastRenderedPageBreak/>
        <w:t>3</w:t>
      </w: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. Mine sykdommer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A39B9" w:rsidRPr="00927AC8" w:rsidTr="00BA39B9">
        <w:tc>
          <w:tcPr>
            <w:tcW w:w="10152" w:type="dxa"/>
          </w:tcPr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A39B9" w:rsidRPr="00927AC8" w:rsidTr="00BA39B9">
        <w:tc>
          <w:tcPr>
            <w:tcW w:w="10152" w:type="dxa"/>
          </w:tcPr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A39B9" w:rsidRPr="00927AC8" w:rsidTr="00BA39B9">
        <w:tc>
          <w:tcPr>
            <w:tcW w:w="10152" w:type="dxa"/>
          </w:tcPr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A39B9" w:rsidRPr="00927AC8" w:rsidTr="00BA39B9">
        <w:tc>
          <w:tcPr>
            <w:tcW w:w="10152" w:type="dxa"/>
          </w:tcPr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A39B9" w:rsidRPr="00927AC8" w:rsidTr="00BA39B9">
        <w:tc>
          <w:tcPr>
            <w:tcW w:w="10152" w:type="dxa"/>
          </w:tcPr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A39B9" w:rsidRPr="00927AC8" w:rsidTr="00BA39B9">
        <w:tc>
          <w:tcPr>
            <w:tcW w:w="10152" w:type="dxa"/>
          </w:tcPr>
          <w:p w:rsidR="00BA39B9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A39B9" w:rsidRPr="00927AC8" w:rsidTr="00BA39B9">
        <w:tc>
          <w:tcPr>
            <w:tcW w:w="10152" w:type="dxa"/>
          </w:tcPr>
          <w:p w:rsidR="00BA39B9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A39B9" w:rsidRPr="00927AC8" w:rsidRDefault="00BA39B9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BA39B9" w:rsidRDefault="00BA39B9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</w:p>
    <w:p w:rsidR="002C46C4" w:rsidRPr="00927AC8" w:rsidRDefault="00BA39B9" w:rsidP="00BA39B9">
      <w:pPr>
        <w:rPr>
          <w:rFonts w:ascii="Arial" w:hAnsi="Arial" w:cs="Arial"/>
          <w:b/>
          <w:color w:val="000000"/>
          <w:sz w:val="24"/>
          <w:szCs w:val="24"/>
          <w:lang w:val="nb-NO"/>
        </w:rPr>
      </w:pPr>
      <w:r>
        <w:rPr>
          <w:rFonts w:ascii="Arial" w:hAnsi="Arial" w:cs="Arial"/>
          <w:b/>
          <w:color w:val="000000"/>
          <w:sz w:val="24"/>
          <w:szCs w:val="24"/>
          <w:lang w:val="nb-NO"/>
        </w:rPr>
        <w:t>4</w:t>
      </w:r>
      <w:r w:rsidR="002C46C4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. 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Mine medikamenter</w:t>
      </w:r>
    </w:p>
    <w:tbl>
      <w:tblPr>
        <w:tblStyle w:val="Tabellrutenett"/>
        <w:tblW w:w="10173" w:type="dxa"/>
        <w:tblLook w:val="04A0" w:firstRow="1" w:lastRow="0" w:firstColumn="1" w:lastColumn="0" w:noHBand="0" w:noVBand="1"/>
      </w:tblPr>
      <w:tblGrid>
        <w:gridCol w:w="2802"/>
        <w:gridCol w:w="1134"/>
        <w:gridCol w:w="992"/>
        <w:gridCol w:w="2693"/>
        <w:gridCol w:w="1418"/>
        <w:gridCol w:w="1134"/>
      </w:tblGrid>
      <w:tr w:rsidR="002C2F79" w:rsidRPr="00BA39B9" w:rsidTr="002C2F79">
        <w:tc>
          <w:tcPr>
            <w:tcW w:w="2802" w:type="dxa"/>
            <w:vAlign w:val="center"/>
          </w:tcPr>
          <w:p w:rsidR="002C2F79" w:rsidRPr="00BA39B9" w:rsidRDefault="002C2F79" w:rsidP="002C2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Medikamentets navn</w:t>
            </w:r>
          </w:p>
        </w:tc>
        <w:tc>
          <w:tcPr>
            <w:tcW w:w="1134" w:type="dxa"/>
            <w:vAlign w:val="center"/>
          </w:tcPr>
          <w:p w:rsidR="002C2F79" w:rsidRPr="00BA39B9" w:rsidRDefault="002C2F79" w:rsidP="002C2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Dosering</w:t>
            </w:r>
          </w:p>
        </w:tc>
        <w:tc>
          <w:tcPr>
            <w:tcW w:w="992" w:type="dxa"/>
            <w:vAlign w:val="center"/>
          </w:tcPr>
          <w:p w:rsidR="002C2F79" w:rsidRPr="00BA39B9" w:rsidRDefault="002C2F79" w:rsidP="002C2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Ganger pr døgn</w:t>
            </w:r>
          </w:p>
        </w:tc>
        <w:tc>
          <w:tcPr>
            <w:tcW w:w="2693" w:type="dxa"/>
            <w:vAlign w:val="center"/>
          </w:tcPr>
          <w:p w:rsidR="002C2F79" w:rsidRPr="00BA39B9" w:rsidRDefault="002C2F79" w:rsidP="002C2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Lege</w:t>
            </w:r>
          </w:p>
        </w:tc>
        <w:tc>
          <w:tcPr>
            <w:tcW w:w="1418" w:type="dxa"/>
            <w:vAlign w:val="center"/>
          </w:tcPr>
          <w:p w:rsidR="002C2F79" w:rsidRPr="00BA39B9" w:rsidRDefault="002C2F79" w:rsidP="002C2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Telefon</w:t>
            </w:r>
          </w:p>
        </w:tc>
        <w:tc>
          <w:tcPr>
            <w:tcW w:w="1134" w:type="dxa"/>
            <w:vAlign w:val="center"/>
          </w:tcPr>
          <w:p w:rsidR="002C2F79" w:rsidRPr="00BA39B9" w:rsidRDefault="002C2F79" w:rsidP="002C2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>
              <w:rPr>
                <w:rFonts w:ascii="Arial" w:hAnsi="Arial" w:cs="Arial"/>
                <w:color w:val="000000"/>
                <w:lang w:val="nb-NO"/>
              </w:rPr>
              <w:t>Avsluttet dato</w:t>
            </w: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4A4C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4A4C2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C2F79" w:rsidRPr="00927AC8" w:rsidTr="002C2F79">
        <w:tc>
          <w:tcPr>
            <w:tcW w:w="280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992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693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418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1134" w:type="dxa"/>
          </w:tcPr>
          <w:p w:rsidR="002C2F79" w:rsidRPr="00927AC8" w:rsidRDefault="002C2F7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481DD0" w:rsidRDefault="00481DD0">
      <w:pPr>
        <w:rPr>
          <w:rFonts w:ascii="Arial" w:hAnsi="Arial" w:cs="Arial"/>
          <w:b/>
          <w:color w:val="000000"/>
          <w:sz w:val="24"/>
          <w:szCs w:val="24"/>
          <w:lang w:val="nb-NO"/>
        </w:rPr>
      </w:pPr>
      <w:r>
        <w:rPr>
          <w:rFonts w:ascii="Arial" w:hAnsi="Arial" w:cs="Arial"/>
          <w:b/>
          <w:color w:val="000000"/>
          <w:sz w:val="24"/>
          <w:szCs w:val="24"/>
          <w:lang w:val="nb-NO"/>
        </w:rPr>
        <w:br w:type="page"/>
      </w:r>
    </w:p>
    <w:p w:rsidR="002C46C4" w:rsidRPr="00927AC8" w:rsidRDefault="00BA39B9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>
        <w:rPr>
          <w:rFonts w:ascii="Arial" w:hAnsi="Arial" w:cs="Arial"/>
          <w:b/>
          <w:color w:val="000000"/>
          <w:sz w:val="24"/>
          <w:szCs w:val="24"/>
          <w:lang w:val="nb-NO"/>
        </w:rPr>
        <w:lastRenderedPageBreak/>
        <w:t>5</w:t>
      </w:r>
      <w:r w:rsidR="003F037C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. 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Mine allergier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43CCB" w:rsidRPr="00927AC8" w:rsidTr="005249CA">
        <w:tc>
          <w:tcPr>
            <w:tcW w:w="10152" w:type="dxa"/>
          </w:tcPr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43CCB" w:rsidRPr="00927AC8" w:rsidTr="005249CA">
        <w:tc>
          <w:tcPr>
            <w:tcW w:w="10152" w:type="dxa"/>
          </w:tcPr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43CCB" w:rsidRPr="00927AC8" w:rsidTr="005249CA">
        <w:tc>
          <w:tcPr>
            <w:tcW w:w="10152" w:type="dxa"/>
          </w:tcPr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243CCB" w:rsidRPr="00927AC8" w:rsidTr="005249CA">
        <w:tc>
          <w:tcPr>
            <w:tcW w:w="10152" w:type="dxa"/>
          </w:tcPr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43CCB" w:rsidRPr="00927AC8" w:rsidRDefault="00243CCB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75D16" w:rsidRPr="00927AC8" w:rsidTr="005249CA">
        <w:tc>
          <w:tcPr>
            <w:tcW w:w="10152" w:type="dxa"/>
          </w:tcPr>
          <w:p w:rsidR="00B75D16" w:rsidRDefault="00B75D16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75D16" w:rsidRPr="00927AC8" w:rsidRDefault="00B75D16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B75D16" w:rsidRPr="00927AC8" w:rsidTr="005249CA">
        <w:tc>
          <w:tcPr>
            <w:tcW w:w="10152" w:type="dxa"/>
          </w:tcPr>
          <w:p w:rsidR="00B75D16" w:rsidRDefault="00B75D16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B75D16" w:rsidRPr="00927AC8" w:rsidRDefault="00B75D16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243CCB" w:rsidRPr="00927AC8" w:rsidRDefault="00243CCB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6. </w:t>
      </w:r>
      <w:r w:rsidR="00D279E4">
        <w:rPr>
          <w:rFonts w:ascii="Arial" w:hAnsi="Arial" w:cs="Arial"/>
          <w:b/>
          <w:color w:val="000000"/>
          <w:sz w:val="24"/>
          <w:szCs w:val="24"/>
          <w:lang w:val="nb-NO"/>
        </w:rPr>
        <w:t>S</w:t>
      </w:r>
      <w:r w:rsidR="00B75D16">
        <w:rPr>
          <w:rFonts w:ascii="Arial" w:hAnsi="Arial" w:cs="Arial"/>
          <w:b/>
          <w:color w:val="000000"/>
          <w:sz w:val="24"/>
          <w:szCs w:val="24"/>
          <w:lang w:val="nb-NO"/>
        </w:rPr>
        <w:t>ærskilte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 behov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4"/>
        <w:gridCol w:w="8218"/>
      </w:tblGrid>
      <w:tr w:rsidR="003F037C" w:rsidRPr="00927AC8" w:rsidTr="002C2F79">
        <w:tc>
          <w:tcPr>
            <w:tcW w:w="1934" w:type="dxa"/>
            <w:vAlign w:val="center"/>
          </w:tcPr>
          <w:p w:rsidR="002C2F79" w:rsidRPr="00BA39B9" w:rsidRDefault="007D173D" w:rsidP="002C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Forflytning</w:t>
            </w:r>
          </w:p>
        </w:tc>
        <w:tc>
          <w:tcPr>
            <w:tcW w:w="8218" w:type="dxa"/>
            <w:vAlign w:val="center"/>
          </w:tcPr>
          <w:p w:rsidR="003F037C" w:rsidRDefault="003F037C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2C2F79">
        <w:tc>
          <w:tcPr>
            <w:tcW w:w="1934" w:type="dxa"/>
            <w:vAlign w:val="center"/>
          </w:tcPr>
          <w:p w:rsidR="003F037C" w:rsidRPr="00BA39B9" w:rsidRDefault="007D173D" w:rsidP="002C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Syn / hørsel</w:t>
            </w:r>
          </w:p>
        </w:tc>
        <w:tc>
          <w:tcPr>
            <w:tcW w:w="8218" w:type="dxa"/>
            <w:vAlign w:val="center"/>
          </w:tcPr>
          <w:p w:rsidR="003F037C" w:rsidRDefault="003F037C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2C2F79">
        <w:tc>
          <w:tcPr>
            <w:tcW w:w="1934" w:type="dxa"/>
            <w:vAlign w:val="center"/>
          </w:tcPr>
          <w:p w:rsidR="003F037C" w:rsidRPr="00BA39B9" w:rsidRDefault="007D173D" w:rsidP="002C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Kommunikasjon</w:t>
            </w:r>
          </w:p>
        </w:tc>
        <w:tc>
          <w:tcPr>
            <w:tcW w:w="8218" w:type="dxa"/>
            <w:vAlign w:val="center"/>
          </w:tcPr>
          <w:p w:rsidR="003F037C" w:rsidRDefault="003F037C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2C2F79">
        <w:tc>
          <w:tcPr>
            <w:tcW w:w="1934" w:type="dxa"/>
            <w:vAlign w:val="center"/>
          </w:tcPr>
          <w:p w:rsidR="003F037C" w:rsidRPr="00BA39B9" w:rsidRDefault="007D173D" w:rsidP="002C2F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Annet</w:t>
            </w:r>
          </w:p>
        </w:tc>
        <w:tc>
          <w:tcPr>
            <w:tcW w:w="8218" w:type="dxa"/>
            <w:vAlign w:val="center"/>
          </w:tcPr>
          <w:p w:rsidR="003F037C" w:rsidRDefault="003F037C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  <w:p w:rsidR="002C2F79" w:rsidRPr="00927AC8" w:rsidRDefault="002C2F79" w:rsidP="00BA39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BA39B9" w:rsidRDefault="00BA39B9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</w:p>
    <w:p w:rsidR="002C46C4" w:rsidRPr="00927AC8" w:rsidRDefault="007D173D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7. Mine vaksiner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80"/>
        <w:gridCol w:w="5072"/>
      </w:tblGrid>
      <w:tr w:rsidR="003F037C" w:rsidRPr="00BA39B9" w:rsidTr="00BA39B9">
        <w:tc>
          <w:tcPr>
            <w:tcW w:w="5080" w:type="dxa"/>
          </w:tcPr>
          <w:p w:rsidR="003F037C" w:rsidRPr="00BA39B9" w:rsidRDefault="00927AC8" w:rsidP="00927A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Navn</w:t>
            </w:r>
          </w:p>
        </w:tc>
        <w:tc>
          <w:tcPr>
            <w:tcW w:w="5072" w:type="dxa"/>
          </w:tcPr>
          <w:p w:rsidR="003F037C" w:rsidRPr="00BA39B9" w:rsidRDefault="00927AC8" w:rsidP="00927A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val="single"/>
                <w:lang w:val="nb-NO"/>
              </w:rPr>
            </w:pPr>
            <w:r w:rsidRPr="00BA39B9">
              <w:rPr>
                <w:rFonts w:ascii="Arial" w:hAnsi="Arial" w:cs="Arial"/>
                <w:color w:val="000000"/>
                <w:lang w:val="nb-NO"/>
              </w:rPr>
              <w:t>Dato gitt</w:t>
            </w:r>
          </w:p>
        </w:tc>
      </w:tr>
      <w:tr w:rsidR="003F037C" w:rsidRPr="00927AC8" w:rsidTr="00BA39B9">
        <w:tc>
          <w:tcPr>
            <w:tcW w:w="5080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927AC8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72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BA39B9">
        <w:tc>
          <w:tcPr>
            <w:tcW w:w="5080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927AC8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72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BA39B9">
        <w:tc>
          <w:tcPr>
            <w:tcW w:w="5080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927AC8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72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BA39B9">
        <w:tc>
          <w:tcPr>
            <w:tcW w:w="5080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927AC8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72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3F037C" w:rsidRPr="00927AC8" w:rsidTr="00BA39B9">
        <w:tc>
          <w:tcPr>
            <w:tcW w:w="5080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927AC8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72" w:type="dxa"/>
          </w:tcPr>
          <w:p w:rsidR="003F037C" w:rsidRPr="00927AC8" w:rsidRDefault="003F037C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3F037C" w:rsidRPr="00927AC8" w:rsidRDefault="003F037C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8. </w:t>
      </w:r>
      <w:r w:rsidR="00B75D16">
        <w:rPr>
          <w:rFonts w:ascii="Arial" w:hAnsi="Arial" w:cs="Arial"/>
          <w:b/>
          <w:color w:val="000000"/>
          <w:sz w:val="24"/>
          <w:szCs w:val="24"/>
          <w:lang w:val="nb-NO"/>
        </w:rPr>
        <w:t>Kontaktinformasjon h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elsepersonell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110"/>
        <w:gridCol w:w="5042"/>
      </w:tblGrid>
      <w:tr w:rsidR="001E23A9" w:rsidRPr="00927AC8" w:rsidTr="00BA39B9">
        <w:tc>
          <w:tcPr>
            <w:tcW w:w="5110" w:type="dxa"/>
          </w:tcPr>
          <w:p w:rsidR="001E23A9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Primærlege / fastlege</w:t>
            </w:r>
          </w:p>
        </w:tc>
        <w:tc>
          <w:tcPr>
            <w:tcW w:w="5042" w:type="dxa"/>
          </w:tcPr>
          <w:p w:rsidR="001E23A9" w:rsidRPr="00927AC8" w:rsidRDefault="007D173D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1E23A9" w:rsidRPr="00927AC8" w:rsidTr="00BA39B9">
        <w:tc>
          <w:tcPr>
            <w:tcW w:w="5110" w:type="dxa"/>
          </w:tcPr>
          <w:p w:rsidR="001E23A9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Tannlege</w:t>
            </w:r>
          </w:p>
        </w:tc>
        <w:tc>
          <w:tcPr>
            <w:tcW w:w="5042" w:type="dxa"/>
          </w:tcPr>
          <w:p w:rsidR="001E23A9" w:rsidRPr="00927AC8" w:rsidRDefault="007D173D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1E23A9" w:rsidRPr="00927AC8" w:rsidTr="00BA39B9">
        <w:tc>
          <w:tcPr>
            <w:tcW w:w="5110" w:type="dxa"/>
          </w:tcPr>
          <w:p w:rsidR="001E23A9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5042" w:type="dxa"/>
          </w:tcPr>
          <w:p w:rsidR="001E23A9" w:rsidRPr="00927AC8" w:rsidRDefault="007D173D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1E23A9" w:rsidRPr="00927AC8" w:rsidTr="00BA39B9">
        <w:tc>
          <w:tcPr>
            <w:tcW w:w="5110" w:type="dxa"/>
          </w:tcPr>
          <w:p w:rsidR="001E23A9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5042" w:type="dxa"/>
          </w:tcPr>
          <w:p w:rsidR="001E23A9" w:rsidRPr="00927AC8" w:rsidRDefault="007D173D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  <w:tr w:rsidR="001E23A9" w:rsidRPr="00927AC8" w:rsidTr="00BA39B9">
        <w:tc>
          <w:tcPr>
            <w:tcW w:w="5110" w:type="dxa"/>
          </w:tcPr>
          <w:p w:rsidR="001E23A9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Annet</w:t>
            </w:r>
          </w:p>
        </w:tc>
        <w:tc>
          <w:tcPr>
            <w:tcW w:w="5042" w:type="dxa"/>
          </w:tcPr>
          <w:p w:rsidR="001E23A9" w:rsidRPr="00927AC8" w:rsidRDefault="007D173D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D23008" w:rsidRDefault="00D23008">
      <w:pPr>
        <w:rPr>
          <w:rFonts w:ascii="Arial" w:hAnsi="Arial" w:cs="Arial"/>
          <w:b/>
          <w:color w:val="000000"/>
          <w:sz w:val="24"/>
          <w:szCs w:val="24"/>
          <w:lang w:val="nb-NO"/>
        </w:rPr>
      </w:pPr>
      <w:r>
        <w:rPr>
          <w:rFonts w:ascii="Arial" w:hAnsi="Arial" w:cs="Arial"/>
          <w:b/>
          <w:color w:val="000000"/>
          <w:sz w:val="24"/>
          <w:szCs w:val="24"/>
          <w:lang w:val="nb-NO"/>
        </w:rPr>
        <w:br w:type="page"/>
      </w:r>
    </w:p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lastRenderedPageBreak/>
        <w:t xml:space="preserve">9. </w:t>
      </w:r>
      <w:r w:rsidR="007D173D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Mitt sykehus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58"/>
        <w:gridCol w:w="5094"/>
      </w:tblGrid>
      <w:tr w:rsidR="001E23A9" w:rsidRPr="00927AC8" w:rsidTr="00BA39B9">
        <w:tc>
          <w:tcPr>
            <w:tcW w:w="5058" w:type="dxa"/>
          </w:tcPr>
          <w:p w:rsidR="001E23A9" w:rsidRPr="00927AC8" w:rsidRDefault="007D173D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5094" w:type="dxa"/>
          </w:tcPr>
          <w:p w:rsidR="001E23A9" w:rsidRPr="00927AC8" w:rsidRDefault="007D173D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</w:tr>
    </w:tbl>
    <w:p w:rsidR="001E23A9" w:rsidRPr="00927AC8" w:rsidRDefault="001E23A9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b-NO"/>
        </w:rPr>
      </w:pPr>
    </w:p>
    <w:p w:rsidR="001E23A9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10. </w:t>
      </w:r>
      <w:r w:rsidR="00927AC8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Mine </w:t>
      </w:r>
      <w:r w:rsidR="00B75D16">
        <w:rPr>
          <w:rFonts w:ascii="Arial" w:hAnsi="Arial" w:cs="Arial"/>
          <w:b/>
          <w:color w:val="000000"/>
          <w:sz w:val="24"/>
          <w:szCs w:val="24"/>
          <w:lang w:val="nb-NO"/>
        </w:rPr>
        <w:t>helse</w:t>
      </w:r>
      <w:r w:rsidR="00927AC8"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forsikringer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9"/>
        <w:gridCol w:w="5053"/>
      </w:tblGrid>
      <w:tr w:rsidR="001E23A9" w:rsidRPr="00927AC8" w:rsidTr="00927AC8">
        <w:tc>
          <w:tcPr>
            <w:tcW w:w="5099" w:type="dxa"/>
          </w:tcPr>
          <w:p w:rsidR="001E23A9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Selskap</w:t>
            </w:r>
          </w:p>
        </w:tc>
        <w:tc>
          <w:tcPr>
            <w:tcW w:w="5053" w:type="dxa"/>
          </w:tcPr>
          <w:p w:rsidR="001E23A9" w:rsidRPr="00927AC8" w:rsidRDefault="00927AC8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</w:p>
        </w:tc>
      </w:tr>
      <w:tr w:rsidR="001E23A9" w:rsidRPr="00927AC8" w:rsidTr="00927AC8">
        <w:tc>
          <w:tcPr>
            <w:tcW w:w="5099" w:type="dxa"/>
          </w:tcPr>
          <w:p w:rsidR="001E23A9" w:rsidRPr="00927AC8" w:rsidRDefault="00927AC8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Polisenummer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53" w:type="dxa"/>
          </w:tcPr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</w:p>
        </w:tc>
      </w:tr>
    </w:tbl>
    <w:p w:rsidR="001E23A9" w:rsidRPr="00927AC8" w:rsidRDefault="001E23A9" w:rsidP="002C46C4">
      <w:pPr>
        <w:autoSpaceDE w:val="0"/>
        <w:autoSpaceDN w:val="0"/>
        <w:adjustRightInd w:val="0"/>
        <w:rPr>
          <w:rFonts w:ascii="Arial" w:hAnsi="Arial" w:cs="Arial"/>
          <w:b/>
          <w:iCs/>
          <w:color w:val="000000"/>
          <w:sz w:val="20"/>
          <w:szCs w:val="20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9"/>
        <w:gridCol w:w="5053"/>
      </w:tblGrid>
      <w:tr w:rsidR="001E23A9" w:rsidRPr="00927AC8" w:rsidTr="00927AC8">
        <w:tc>
          <w:tcPr>
            <w:tcW w:w="5099" w:type="dxa"/>
          </w:tcPr>
          <w:p w:rsidR="001E23A9" w:rsidRPr="00927AC8" w:rsidRDefault="00927AC8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Selskap</w:t>
            </w:r>
          </w:p>
        </w:tc>
        <w:tc>
          <w:tcPr>
            <w:tcW w:w="5053" w:type="dxa"/>
          </w:tcPr>
          <w:p w:rsidR="001E23A9" w:rsidRPr="00927AC8" w:rsidRDefault="00927AC8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Telefon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</w:p>
        </w:tc>
      </w:tr>
      <w:tr w:rsidR="001E23A9" w:rsidRPr="00927AC8" w:rsidTr="00927AC8">
        <w:tc>
          <w:tcPr>
            <w:tcW w:w="5099" w:type="dxa"/>
          </w:tcPr>
          <w:p w:rsidR="001E23A9" w:rsidRPr="00927AC8" w:rsidRDefault="00927AC8" w:rsidP="001E23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927AC8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Polisenummer</w:t>
            </w:r>
          </w:p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5053" w:type="dxa"/>
          </w:tcPr>
          <w:p w:rsidR="001E23A9" w:rsidRPr="00927AC8" w:rsidRDefault="001E23A9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  <w:lang w:val="nb-NO"/>
              </w:rPr>
            </w:pPr>
          </w:p>
        </w:tc>
      </w:tr>
    </w:tbl>
    <w:p w:rsidR="00BA39B9" w:rsidRDefault="00BA39B9" w:rsidP="002C46C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  <w:lang w:val="nb-NO"/>
        </w:rPr>
      </w:pPr>
    </w:p>
    <w:p w:rsidR="002C46C4" w:rsidRPr="00927AC8" w:rsidRDefault="002C46C4" w:rsidP="002C46C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13. Medi</w:t>
      </w:r>
      <w:r w:rsidR="00927AC8">
        <w:rPr>
          <w:rFonts w:ascii="Arial" w:hAnsi="Arial" w:cs="Arial"/>
          <w:b/>
          <w:color w:val="000000"/>
          <w:sz w:val="24"/>
          <w:szCs w:val="24"/>
          <w:lang w:val="nb-NO"/>
        </w:rPr>
        <w:t>sinsk utstyr</w:t>
      </w:r>
      <w:r w:rsidRPr="00927AC8">
        <w:rPr>
          <w:rFonts w:ascii="Arial" w:hAnsi="Arial" w:cs="Arial"/>
          <w:color w:val="000000"/>
          <w:sz w:val="24"/>
          <w:szCs w:val="24"/>
          <w:lang w:val="nb-NO"/>
        </w:rPr>
        <w:t xml:space="preserve"> 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>(</w:t>
      </w:r>
      <w:r w:rsidR="00927AC8">
        <w:rPr>
          <w:rFonts w:ascii="Arial" w:hAnsi="Arial" w:cs="Arial"/>
          <w:color w:val="000000"/>
          <w:sz w:val="20"/>
          <w:szCs w:val="20"/>
          <w:lang w:val="nb-NO"/>
        </w:rPr>
        <w:t>proteser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 xml:space="preserve">, </w:t>
      </w:r>
      <w:r w:rsidR="00927AC8">
        <w:rPr>
          <w:rFonts w:ascii="Arial" w:hAnsi="Arial" w:cs="Arial"/>
          <w:color w:val="000000"/>
          <w:sz w:val="20"/>
          <w:szCs w:val="20"/>
          <w:lang w:val="nb-NO"/>
        </w:rPr>
        <w:t>ventilasjonsstøtte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 xml:space="preserve">, pacemaker, </w:t>
      </w:r>
      <w:r w:rsidR="00927AC8">
        <w:rPr>
          <w:rFonts w:ascii="Arial" w:hAnsi="Arial" w:cs="Arial"/>
          <w:color w:val="000000"/>
          <w:sz w:val="20"/>
          <w:szCs w:val="20"/>
          <w:lang w:val="nb-NO"/>
        </w:rPr>
        <w:t>forflytningshjelpemidler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>, insulin pum</w:t>
      </w:r>
      <w:r w:rsidR="00927AC8">
        <w:rPr>
          <w:rFonts w:ascii="Arial" w:hAnsi="Arial" w:cs="Arial"/>
          <w:color w:val="000000"/>
          <w:sz w:val="20"/>
          <w:szCs w:val="20"/>
          <w:lang w:val="nb-NO"/>
        </w:rPr>
        <w:t>pe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>, h</w:t>
      </w:r>
      <w:r w:rsidR="00927AC8">
        <w:rPr>
          <w:rFonts w:ascii="Arial" w:hAnsi="Arial" w:cs="Arial"/>
          <w:color w:val="000000"/>
          <w:sz w:val="20"/>
          <w:szCs w:val="20"/>
          <w:lang w:val="nb-NO"/>
        </w:rPr>
        <w:t>øreapparat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>,</w:t>
      </w:r>
      <w:r w:rsidR="00E364C1" w:rsidRPr="00927AC8">
        <w:rPr>
          <w:rFonts w:ascii="Arial" w:hAnsi="Arial" w:cs="Arial"/>
          <w:color w:val="000000"/>
          <w:sz w:val="20"/>
          <w:szCs w:val="20"/>
          <w:lang w:val="nb-NO"/>
        </w:rPr>
        <w:t xml:space="preserve"> </w:t>
      </w:r>
      <w:r w:rsidR="00927AC8">
        <w:rPr>
          <w:rFonts w:ascii="Arial" w:hAnsi="Arial" w:cs="Arial"/>
          <w:color w:val="000000"/>
          <w:sz w:val="20"/>
          <w:szCs w:val="20"/>
          <w:lang w:val="nb-NO"/>
        </w:rPr>
        <w:t>etc</w:t>
      </w:r>
      <w:r w:rsidRPr="00927AC8">
        <w:rPr>
          <w:rFonts w:ascii="Arial" w:hAnsi="Arial" w:cs="Arial"/>
          <w:color w:val="000000"/>
          <w:sz w:val="20"/>
          <w:szCs w:val="20"/>
          <w:lang w:val="nb-NO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71"/>
        <w:gridCol w:w="2480"/>
        <w:gridCol w:w="2602"/>
        <w:gridCol w:w="2599"/>
      </w:tblGrid>
      <w:tr w:rsidR="00927AC8" w:rsidRPr="00927AC8" w:rsidTr="00BA39B9">
        <w:tc>
          <w:tcPr>
            <w:tcW w:w="2471" w:type="dxa"/>
            <w:vAlign w:val="center"/>
          </w:tcPr>
          <w:p w:rsidR="00E364C1" w:rsidRPr="00B75D16" w:rsidRDefault="00927AC8" w:rsidP="0092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75D16">
              <w:rPr>
                <w:rFonts w:ascii="Arial" w:hAnsi="Arial" w:cs="Arial"/>
                <w:color w:val="000000"/>
                <w:lang w:val="nb-NO"/>
              </w:rPr>
              <w:t>Utstyr</w:t>
            </w:r>
          </w:p>
        </w:tc>
        <w:tc>
          <w:tcPr>
            <w:tcW w:w="2480" w:type="dxa"/>
            <w:vAlign w:val="center"/>
          </w:tcPr>
          <w:p w:rsidR="00E364C1" w:rsidRPr="00B75D16" w:rsidRDefault="00927AC8" w:rsidP="0092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75D16">
              <w:rPr>
                <w:rFonts w:ascii="Arial" w:hAnsi="Arial" w:cs="Arial"/>
                <w:color w:val="000000"/>
                <w:lang w:val="nb-NO"/>
              </w:rPr>
              <w:t>Merke</w:t>
            </w:r>
          </w:p>
        </w:tc>
        <w:tc>
          <w:tcPr>
            <w:tcW w:w="2602" w:type="dxa"/>
            <w:vAlign w:val="center"/>
          </w:tcPr>
          <w:p w:rsidR="00E364C1" w:rsidRPr="00B75D16" w:rsidRDefault="00927AC8" w:rsidP="0092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75D16">
              <w:rPr>
                <w:rFonts w:ascii="Arial" w:hAnsi="Arial" w:cs="Arial"/>
                <w:color w:val="000000"/>
                <w:lang w:val="nb-NO"/>
              </w:rPr>
              <w:t>Leverandør</w:t>
            </w:r>
          </w:p>
        </w:tc>
        <w:tc>
          <w:tcPr>
            <w:tcW w:w="2599" w:type="dxa"/>
            <w:vAlign w:val="center"/>
          </w:tcPr>
          <w:p w:rsidR="00927AC8" w:rsidRPr="00B75D16" w:rsidRDefault="00927AC8" w:rsidP="0092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75D16">
              <w:rPr>
                <w:rFonts w:ascii="Arial" w:hAnsi="Arial" w:cs="Arial"/>
                <w:color w:val="000000"/>
                <w:lang w:val="nb-NO"/>
              </w:rPr>
              <w:t xml:space="preserve">Dato for anskaffelse / </w:t>
            </w:r>
          </w:p>
          <w:p w:rsidR="00E364C1" w:rsidRPr="00B75D16" w:rsidRDefault="00927AC8" w:rsidP="00927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 w:rsidRPr="00B75D16">
              <w:rPr>
                <w:rFonts w:ascii="Arial" w:hAnsi="Arial" w:cs="Arial"/>
                <w:color w:val="000000"/>
                <w:lang w:val="nb-NO"/>
              </w:rPr>
              <w:t>siste service</w:t>
            </w:r>
          </w:p>
        </w:tc>
      </w:tr>
      <w:tr w:rsidR="00927AC8" w:rsidRPr="00927AC8" w:rsidTr="00BA39B9">
        <w:tc>
          <w:tcPr>
            <w:tcW w:w="2471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480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602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599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927AC8" w:rsidRPr="00927AC8" w:rsidTr="00BA39B9">
        <w:tc>
          <w:tcPr>
            <w:tcW w:w="2471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480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602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599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927AC8" w:rsidRPr="00927AC8" w:rsidTr="00BA39B9">
        <w:tc>
          <w:tcPr>
            <w:tcW w:w="2471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480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602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599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927AC8" w:rsidRPr="00927AC8" w:rsidTr="00BA39B9">
        <w:tc>
          <w:tcPr>
            <w:tcW w:w="2471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480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602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599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927AC8" w:rsidRPr="00927AC8" w:rsidTr="00BA39B9">
        <w:tc>
          <w:tcPr>
            <w:tcW w:w="2471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480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602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2599" w:type="dxa"/>
          </w:tcPr>
          <w:p w:rsidR="00E364C1" w:rsidRPr="00927AC8" w:rsidRDefault="00E364C1" w:rsidP="002C46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</w:tbl>
    <w:p w:rsidR="0013607E" w:rsidRDefault="0013607E" w:rsidP="002C46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nb-NO"/>
        </w:rPr>
      </w:pPr>
    </w:p>
    <w:p w:rsidR="00FD573E" w:rsidRPr="00927AC8" w:rsidRDefault="00FD573E" w:rsidP="00FD573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nb-NO"/>
        </w:rPr>
      </w:pP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1</w:t>
      </w:r>
      <w:r>
        <w:rPr>
          <w:rFonts w:ascii="Arial" w:hAnsi="Arial" w:cs="Arial"/>
          <w:b/>
          <w:color w:val="000000"/>
          <w:sz w:val="24"/>
          <w:szCs w:val="24"/>
          <w:lang w:val="nb-NO"/>
        </w:rPr>
        <w:t>4</w:t>
      </w:r>
      <w:r w:rsidRPr="00927AC8">
        <w:rPr>
          <w:rFonts w:ascii="Arial" w:hAnsi="Arial" w:cs="Arial"/>
          <w:b/>
          <w:color w:val="000000"/>
          <w:sz w:val="24"/>
          <w:szCs w:val="24"/>
          <w:lang w:val="nb-NO"/>
        </w:rPr>
        <w:t>.</w:t>
      </w:r>
      <w:r>
        <w:rPr>
          <w:rFonts w:ascii="Arial" w:hAnsi="Arial" w:cs="Arial"/>
          <w:b/>
          <w:color w:val="000000"/>
          <w:sz w:val="24"/>
          <w:szCs w:val="24"/>
          <w:lang w:val="nb-NO"/>
        </w:rPr>
        <w:t xml:space="preserve"> Endringshistorikk – dato for endringer</w:t>
      </w:r>
    </w:p>
    <w:tbl>
      <w:tblPr>
        <w:tblStyle w:val="Tabellrutenett"/>
        <w:tblW w:w="10161" w:type="dxa"/>
        <w:tblLook w:val="04A0" w:firstRow="1" w:lastRow="0" w:firstColumn="1" w:lastColumn="0" w:noHBand="0" w:noVBand="1"/>
      </w:tblPr>
      <w:tblGrid>
        <w:gridCol w:w="2518"/>
        <w:gridCol w:w="7643"/>
      </w:tblGrid>
      <w:tr w:rsidR="00FD573E" w:rsidRPr="00927AC8" w:rsidTr="00FD573E">
        <w:trPr>
          <w:trHeight w:val="265"/>
        </w:trPr>
        <w:tc>
          <w:tcPr>
            <w:tcW w:w="2518" w:type="dxa"/>
            <w:vAlign w:val="center"/>
          </w:tcPr>
          <w:p w:rsidR="00FD573E" w:rsidRPr="00B75D16" w:rsidRDefault="00FD573E" w:rsidP="00EC7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>
              <w:rPr>
                <w:rFonts w:ascii="Arial" w:hAnsi="Arial" w:cs="Arial"/>
                <w:color w:val="000000"/>
                <w:lang w:val="nb-NO"/>
              </w:rPr>
              <w:t>Dato</w:t>
            </w:r>
          </w:p>
        </w:tc>
        <w:tc>
          <w:tcPr>
            <w:tcW w:w="7643" w:type="dxa"/>
            <w:vAlign w:val="center"/>
          </w:tcPr>
          <w:p w:rsidR="00FD573E" w:rsidRPr="00B75D16" w:rsidRDefault="00FD573E" w:rsidP="00EC79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nb-NO"/>
              </w:rPr>
            </w:pPr>
            <w:r>
              <w:rPr>
                <w:rFonts w:ascii="Arial" w:hAnsi="Arial" w:cs="Arial"/>
                <w:color w:val="000000"/>
                <w:lang w:val="nb-NO"/>
              </w:rPr>
              <w:t>Endring</w:t>
            </w:r>
          </w:p>
        </w:tc>
      </w:tr>
      <w:tr w:rsidR="00FD573E" w:rsidRPr="00927AC8" w:rsidTr="00FD573E">
        <w:trPr>
          <w:trHeight w:val="468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68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84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68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84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84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84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84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  <w:tr w:rsidR="00FD573E" w:rsidRPr="00927AC8" w:rsidTr="00FD573E">
        <w:trPr>
          <w:trHeight w:val="484"/>
        </w:trPr>
        <w:tc>
          <w:tcPr>
            <w:tcW w:w="2518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  <w:tc>
          <w:tcPr>
            <w:tcW w:w="7643" w:type="dxa"/>
          </w:tcPr>
          <w:p w:rsidR="00FD573E" w:rsidRPr="00927AC8" w:rsidRDefault="00FD573E" w:rsidP="00EC79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</w:p>
        </w:tc>
      </w:tr>
    </w:tbl>
    <w:p w:rsidR="00FD573E" w:rsidRDefault="00FD573E" w:rsidP="002C46C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val="nb-NO"/>
        </w:rPr>
      </w:pPr>
    </w:p>
    <w:sectPr w:rsidR="00FD573E" w:rsidSect="00601503">
      <w:headerReference w:type="default" r:id="rId8"/>
      <w:footerReference w:type="default" r:id="rId9"/>
      <w:pgSz w:w="12240" w:h="15840"/>
      <w:pgMar w:top="720" w:right="1152" w:bottom="720" w:left="1152" w:header="68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77" w:rsidRDefault="00027B77" w:rsidP="00174547">
      <w:r>
        <w:separator/>
      </w:r>
    </w:p>
  </w:endnote>
  <w:endnote w:type="continuationSeparator" w:id="0">
    <w:p w:rsidR="00027B77" w:rsidRDefault="00027B77" w:rsidP="0017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B9" w:rsidRDefault="00D23008" w:rsidP="00D23008">
    <w:pPr>
      <w:pStyle w:val="Bunntekst"/>
    </w:pPr>
    <w:r>
      <w:t xml:space="preserve">Sist lagret </w:t>
    </w:r>
    <w:r>
      <w:fldChar w:fldCharType="begin"/>
    </w:r>
    <w:r>
      <w:instrText xml:space="preserve"> DATE  \@ "d-MMM-yy"  \* MERGEFORMAT </w:instrText>
    </w:r>
    <w:r>
      <w:fldChar w:fldCharType="separate"/>
    </w:r>
    <w:r w:rsidR="007F4CB0">
      <w:rPr>
        <w:noProof/>
      </w:rPr>
      <w:t>26-Jan-18</w:t>
    </w:r>
    <w:r>
      <w:fldChar w:fldCharType="end"/>
    </w:r>
    <w:r>
      <w:tab/>
    </w:r>
    <w:r>
      <w:tab/>
    </w:r>
    <w:r w:rsidR="00BA39B9">
      <w:t xml:space="preserve">Side </w:t>
    </w:r>
    <w:r w:rsidR="00BA39B9">
      <w:fldChar w:fldCharType="begin"/>
    </w:r>
    <w:r w:rsidR="00BA39B9">
      <w:instrText xml:space="preserve"> PAGE   \* MERGEFORMAT </w:instrText>
    </w:r>
    <w:r w:rsidR="00BA39B9">
      <w:fldChar w:fldCharType="separate"/>
    </w:r>
    <w:r w:rsidR="007F4CB0">
      <w:rPr>
        <w:noProof/>
      </w:rPr>
      <w:t>2</w:t>
    </w:r>
    <w:r w:rsidR="00BA39B9">
      <w:fldChar w:fldCharType="end"/>
    </w:r>
    <w:r w:rsidR="00BA39B9">
      <w:t xml:space="preserve"> av </w:t>
    </w:r>
    <w:r w:rsidR="007F4CB0">
      <w:fldChar w:fldCharType="begin"/>
    </w:r>
    <w:r w:rsidR="007F4CB0">
      <w:instrText xml:space="preserve"> NUMPAGES   \* MERGEFORMAT </w:instrText>
    </w:r>
    <w:r w:rsidR="007F4CB0">
      <w:fldChar w:fldCharType="separate"/>
    </w:r>
    <w:r w:rsidR="007F4CB0">
      <w:rPr>
        <w:noProof/>
      </w:rPr>
      <w:t>4</w:t>
    </w:r>
    <w:r w:rsidR="007F4C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77" w:rsidRDefault="00027B77" w:rsidP="00174547">
      <w:r>
        <w:separator/>
      </w:r>
    </w:p>
  </w:footnote>
  <w:footnote w:type="continuationSeparator" w:id="0">
    <w:p w:rsidR="00027B77" w:rsidRDefault="00027B77" w:rsidP="0017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983"/>
      <w:gridCol w:w="4953"/>
    </w:tblGrid>
    <w:tr w:rsidR="00D23008" w:rsidTr="004A7030">
      <w:tc>
        <w:tcPr>
          <w:tcW w:w="5038" w:type="dxa"/>
        </w:tcPr>
        <w:p w:rsidR="00D23008" w:rsidRDefault="00D23008">
          <w:pPr>
            <w:pStyle w:val="Topptekst"/>
          </w:pPr>
          <w:r>
            <w:rPr>
              <w:noProof/>
              <w:lang w:val="nb-NO" w:eastAsia="nb-NO"/>
            </w:rPr>
            <w:drawing>
              <wp:inline distT="0" distB="0" distL="0" distR="0" wp14:anchorId="69DFBDDB" wp14:editId="478360B0">
                <wp:extent cx="2111498" cy="533400"/>
                <wp:effectExtent l="0" t="0" r="3175" b="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HSS logo med 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35" cy="53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</w:tcPr>
        <w:p w:rsidR="00D23008" w:rsidRDefault="00601503" w:rsidP="00D23008">
          <w:pPr>
            <w:pStyle w:val="Toppteks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H</w:t>
          </w:r>
          <w:r w:rsidR="00D23008" w:rsidRPr="00D23008">
            <w:rPr>
              <w:rFonts w:ascii="Arial" w:hAnsi="Arial" w:cs="Arial"/>
              <w:b/>
              <w:sz w:val="28"/>
              <w:szCs w:val="28"/>
            </w:rPr>
            <w:t>elseopplysninger</w:t>
          </w:r>
        </w:p>
        <w:p w:rsidR="00D23008" w:rsidRDefault="00D23008" w:rsidP="00D23008">
          <w:pPr>
            <w:pStyle w:val="Topptekst"/>
            <w:rPr>
              <w:rFonts w:ascii="Arial" w:hAnsi="Arial" w:cs="Arial"/>
              <w:b/>
              <w:sz w:val="24"/>
              <w:szCs w:val="24"/>
            </w:rPr>
          </w:pPr>
        </w:p>
        <w:p w:rsidR="00D23008" w:rsidRPr="00D23008" w:rsidRDefault="00D23008" w:rsidP="00D23008">
          <w:pPr>
            <w:pStyle w:val="Topptekst"/>
            <w:rPr>
              <w:rFonts w:ascii="Arial" w:hAnsi="Arial" w:cs="Arial"/>
              <w:sz w:val="24"/>
              <w:szCs w:val="24"/>
            </w:rPr>
          </w:pPr>
          <w:r w:rsidRPr="00D23008">
            <w:rPr>
              <w:rFonts w:ascii="Arial" w:hAnsi="Arial" w:cs="Arial"/>
              <w:sz w:val="24"/>
              <w:szCs w:val="24"/>
            </w:rPr>
            <w:t>Gjelder for: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  <w:p w:rsidR="00927AC8" w:rsidRDefault="00927A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33EC"/>
    <w:multiLevelType w:val="hybridMultilevel"/>
    <w:tmpl w:val="B79677E6"/>
    <w:lvl w:ilvl="0" w:tplc="AD9CA4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C4"/>
    <w:rsid w:val="00027B77"/>
    <w:rsid w:val="000A44BB"/>
    <w:rsid w:val="000A70E0"/>
    <w:rsid w:val="0013607E"/>
    <w:rsid w:val="00174547"/>
    <w:rsid w:val="00176365"/>
    <w:rsid w:val="001A0AA8"/>
    <w:rsid w:val="001E23A9"/>
    <w:rsid w:val="00243CCB"/>
    <w:rsid w:val="002C2F79"/>
    <w:rsid w:val="002C46C4"/>
    <w:rsid w:val="00311633"/>
    <w:rsid w:val="00385A50"/>
    <w:rsid w:val="003F037C"/>
    <w:rsid w:val="00481DD0"/>
    <w:rsid w:val="004A4C2B"/>
    <w:rsid w:val="004A7030"/>
    <w:rsid w:val="004C28DB"/>
    <w:rsid w:val="0050248D"/>
    <w:rsid w:val="005249CA"/>
    <w:rsid w:val="005C1EE2"/>
    <w:rsid w:val="005F11F9"/>
    <w:rsid w:val="00601503"/>
    <w:rsid w:val="00643FF8"/>
    <w:rsid w:val="0066691F"/>
    <w:rsid w:val="007B2EE4"/>
    <w:rsid w:val="007D173D"/>
    <w:rsid w:val="007F4CB0"/>
    <w:rsid w:val="00927AC8"/>
    <w:rsid w:val="00A369D5"/>
    <w:rsid w:val="00A66D66"/>
    <w:rsid w:val="00B75D16"/>
    <w:rsid w:val="00BA39B9"/>
    <w:rsid w:val="00BD0A9A"/>
    <w:rsid w:val="00C25681"/>
    <w:rsid w:val="00CA2B2E"/>
    <w:rsid w:val="00D23008"/>
    <w:rsid w:val="00D279E4"/>
    <w:rsid w:val="00E364C1"/>
    <w:rsid w:val="00E73CBB"/>
    <w:rsid w:val="00F12D3D"/>
    <w:rsid w:val="00F375F2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974C429-05DC-4CF7-B461-D0AD2FE8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46C4"/>
    <w:pPr>
      <w:ind w:left="720"/>
      <w:contextualSpacing/>
    </w:pPr>
  </w:style>
  <w:style w:type="table" w:styleId="Tabellrutenett">
    <w:name w:val="Table Grid"/>
    <w:basedOn w:val="Vanligtabell"/>
    <w:uiPriority w:val="59"/>
    <w:rsid w:val="002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74547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4547"/>
  </w:style>
  <w:style w:type="paragraph" w:styleId="Bunntekst">
    <w:name w:val="footer"/>
    <w:basedOn w:val="Normal"/>
    <w:link w:val="BunntekstTegn"/>
    <w:uiPriority w:val="99"/>
    <w:unhideWhenUsed/>
    <w:rsid w:val="00174547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4547"/>
  </w:style>
  <w:style w:type="paragraph" w:styleId="Bobletekst">
    <w:name w:val="Balloon Text"/>
    <w:basedOn w:val="Normal"/>
    <w:link w:val="BobletekstTegn"/>
    <w:uiPriority w:val="99"/>
    <w:semiHidden/>
    <w:unhideWhenUsed/>
    <w:rsid w:val="0017454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454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8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40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5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94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8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8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67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9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3282-DE78-47BC-806E-0A07D8A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1665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URMC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JHL</dc:creator>
  <cp:lastModifiedBy>Line M. Bergli</cp:lastModifiedBy>
  <cp:revision>2</cp:revision>
  <cp:lastPrinted>2015-09-18T06:38:00Z</cp:lastPrinted>
  <dcterms:created xsi:type="dcterms:W3CDTF">2018-01-26T11:59:00Z</dcterms:created>
  <dcterms:modified xsi:type="dcterms:W3CDTF">2018-01-26T11:59:00Z</dcterms:modified>
</cp:coreProperties>
</file>