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71" w:rsidRDefault="00400A71">
      <w:r>
        <w:t>SKJEMA OM KVALITET I REHABILITERINGEN:</w:t>
      </w:r>
      <w:bookmarkStart w:id="0" w:name="_GoBack"/>
      <w:bookmarkEnd w:id="0"/>
    </w:p>
    <w:p w:rsidR="00400A71" w:rsidRDefault="00400A71">
      <w:r>
        <w:t>Valnesfjord Helsesportssenter benytter seg av et skjema for kvalitetsindikatorer i rehabiliteringen.</w:t>
      </w:r>
    </w:p>
    <w:p w:rsidR="00400A71" w:rsidRDefault="00400A71">
      <w:r>
        <w:t>Dette ønsker vi at pasienter kan fylle ut ca. 2 måneder etter opphold.</w:t>
      </w:r>
    </w:p>
    <w:p w:rsidR="00400A71" w:rsidRDefault="00400A71">
      <w:r>
        <w:t>Du finner spørreskjemaet her:</w:t>
      </w:r>
    </w:p>
    <w:p w:rsidR="00400A71" w:rsidRDefault="00400A71">
      <w:hyperlink r:id="rId4" w:history="1">
        <w:r w:rsidRPr="00400A71">
          <w:rPr>
            <w:rStyle w:val="Hyperkobling"/>
          </w:rPr>
          <w:t>Kvalitetsindikatore</w:t>
        </w:r>
        <w:r w:rsidRPr="00400A71">
          <w:rPr>
            <w:rStyle w:val="Hyperkobling"/>
          </w:rPr>
          <w:t>r i rehabiliteringen:</w:t>
        </w:r>
      </w:hyperlink>
    </w:p>
    <w:p w:rsidR="00400A71" w:rsidRDefault="00400A71"/>
    <w:sectPr w:rsidR="0040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71"/>
    <w:rsid w:val="00400A71"/>
    <w:rsid w:val="00C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78E4"/>
  <w15:chartTrackingRefBased/>
  <w15:docId w15:val="{62107D35-85B2-4182-B30D-E3F1C474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0A7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0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yfact.no/reply/ypjzkuals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Valnesfjord Helsesportsenter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Jakobsen</dc:creator>
  <cp:keywords/>
  <dc:description/>
  <cp:lastModifiedBy>Hanne Jakobsen</cp:lastModifiedBy>
  <cp:revision>1</cp:revision>
  <dcterms:created xsi:type="dcterms:W3CDTF">2019-08-26T10:51:00Z</dcterms:created>
  <dcterms:modified xsi:type="dcterms:W3CDTF">2019-08-26T10:54:00Z</dcterms:modified>
</cp:coreProperties>
</file>